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9A59" w14:textId="77777777" w:rsidR="00781423" w:rsidRDefault="00781423" w:rsidP="00781423">
      <w:pPr>
        <w:spacing w:after="200" w:line="276" w:lineRule="auto"/>
        <w:jc w:val="center"/>
        <w:rPr>
          <w:b/>
          <w:sz w:val="36"/>
          <w:szCs w:val="36"/>
          <w:u w:val="single"/>
        </w:rPr>
      </w:pPr>
    </w:p>
    <w:p w14:paraId="7633398C" w14:textId="77777777" w:rsidR="00781423" w:rsidRPr="00781423" w:rsidRDefault="00781423" w:rsidP="00781423">
      <w:pPr>
        <w:spacing w:after="200" w:line="276" w:lineRule="auto"/>
        <w:jc w:val="center"/>
        <w:rPr>
          <w:b/>
          <w:sz w:val="36"/>
          <w:szCs w:val="36"/>
          <w:u w:val="single"/>
        </w:rPr>
      </w:pPr>
      <w:r w:rsidRPr="00781423">
        <w:rPr>
          <w:b/>
          <w:sz w:val="36"/>
          <w:szCs w:val="36"/>
          <w:u w:val="single"/>
        </w:rPr>
        <w:t>Public Hearing Notice</w:t>
      </w:r>
    </w:p>
    <w:p w14:paraId="26339B4F" w14:textId="08488F1E" w:rsidR="00781423" w:rsidRPr="00B35C43" w:rsidRDefault="00781423" w:rsidP="00781423">
      <w:pPr>
        <w:spacing w:after="200" w:line="276" w:lineRule="auto"/>
        <w:rPr>
          <w:sz w:val="28"/>
          <w:szCs w:val="28"/>
        </w:rPr>
      </w:pPr>
      <w:r w:rsidRPr="00B35C43">
        <w:rPr>
          <w:sz w:val="28"/>
          <w:szCs w:val="28"/>
        </w:rPr>
        <w:t xml:space="preserve">The Jerusalem Township </w:t>
      </w:r>
      <w:r w:rsidR="00887E3B">
        <w:rPr>
          <w:sz w:val="28"/>
          <w:szCs w:val="28"/>
        </w:rPr>
        <w:t>Zoning Board</w:t>
      </w:r>
      <w:r w:rsidR="004712AB" w:rsidRPr="00B35C43">
        <w:rPr>
          <w:sz w:val="28"/>
          <w:szCs w:val="28"/>
        </w:rPr>
        <w:t xml:space="preserve"> will </w:t>
      </w:r>
      <w:r w:rsidR="009F484D" w:rsidRPr="00B35C43">
        <w:rPr>
          <w:sz w:val="28"/>
          <w:szCs w:val="28"/>
        </w:rPr>
        <w:t>conduct</w:t>
      </w:r>
      <w:r w:rsidR="004712AB" w:rsidRPr="00B35C43">
        <w:rPr>
          <w:sz w:val="28"/>
          <w:szCs w:val="28"/>
        </w:rPr>
        <w:t xml:space="preserve"> a Public Hearing </w:t>
      </w:r>
      <w:r w:rsidRPr="00B35C43">
        <w:rPr>
          <w:sz w:val="28"/>
          <w:szCs w:val="28"/>
        </w:rPr>
        <w:t xml:space="preserve">on </w:t>
      </w:r>
      <w:r w:rsidR="00482C6D">
        <w:rPr>
          <w:sz w:val="28"/>
          <w:szCs w:val="28"/>
        </w:rPr>
        <w:t>Wednesday</w:t>
      </w:r>
      <w:r w:rsidR="00B35C43" w:rsidRPr="00B35C43">
        <w:rPr>
          <w:sz w:val="28"/>
          <w:szCs w:val="28"/>
        </w:rPr>
        <w:t xml:space="preserve">, </w:t>
      </w:r>
      <w:r w:rsidR="00482C6D">
        <w:rPr>
          <w:sz w:val="28"/>
          <w:szCs w:val="28"/>
        </w:rPr>
        <w:t>June 26</w:t>
      </w:r>
      <w:r w:rsidR="00B35C43" w:rsidRPr="00B35C43">
        <w:rPr>
          <w:sz w:val="28"/>
          <w:szCs w:val="28"/>
        </w:rPr>
        <w:t>,</w:t>
      </w:r>
      <w:r w:rsidR="00B35C43">
        <w:rPr>
          <w:sz w:val="28"/>
          <w:szCs w:val="28"/>
        </w:rPr>
        <w:t xml:space="preserve"> </w:t>
      </w:r>
      <w:proofErr w:type="gramStart"/>
      <w:r w:rsidR="00B35C43">
        <w:rPr>
          <w:sz w:val="28"/>
          <w:szCs w:val="28"/>
        </w:rPr>
        <w:t>202</w:t>
      </w:r>
      <w:r w:rsidR="00482C6D">
        <w:rPr>
          <w:sz w:val="28"/>
          <w:szCs w:val="28"/>
        </w:rPr>
        <w:t>4</w:t>
      </w:r>
      <w:proofErr w:type="gramEnd"/>
      <w:r w:rsidR="00B35C43">
        <w:rPr>
          <w:sz w:val="28"/>
          <w:szCs w:val="28"/>
        </w:rPr>
        <w:t xml:space="preserve"> </w:t>
      </w:r>
      <w:r w:rsidR="00B35C43" w:rsidRPr="00B35C43">
        <w:rPr>
          <w:sz w:val="28"/>
          <w:szCs w:val="28"/>
        </w:rPr>
        <w:t xml:space="preserve">at </w:t>
      </w:r>
      <w:r w:rsidR="00B35C43">
        <w:rPr>
          <w:sz w:val="28"/>
          <w:szCs w:val="28"/>
        </w:rPr>
        <w:t>6</w:t>
      </w:r>
      <w:r w:rsidR="00B35C43" w:rsidRPr="00B35C43">
        <w:rPr>
          <w:sz w:val="28"/>
          <w:szCs w:val="28"/>
        </w:rPr>
        <w:t>:00PM at the Jerusalem Township Hall (9501 Jerusalem Road). The purpose will be to review proposed amendment</w:t>
      </w:r>
      <w:r w:rsidR="00887E3B">
        <w:rPr>
          <w:sz w:val="28"/>
          <w:szCs w:val="28"/>
        </w:rPr>
        <w:t>s</w:t>
      </w:r>
      <w:r w:rsidR="00E40906">
        <w:rPr>
          <w:sz w:val="28"/>
          <w:szCs w:val="28"/>
        </w:rPr>
        <w:t xml:space="preserve"> </w:t>
      </w:r>
      <w:r w:rsidR="00B35C43" w:rsidRPr="00B35C43">
        <w:rPr>
          <w:sz w:val="28"/>
          <w:szCs w:val="28"/>
        </w:rPr>
        <w:t>to the Jerusalem Township Zoning Resolu</w:t>
      </w:r>
      <w:r w:rsidR="00B35C43">
        <w:rPr>
          <w:sz w:val="28"/>
          <w:szCs w:val="28"/>
        </w:rPr>
        <w:t>ti</w:t>
      </w:r>
      <w:r w:rsidR="00B35C43" w:rsidRPr="00B35C43">
        <w:rPr>
          <w:sz w:val="28"/>
          <w:szCs w:val="28"/>
        </w:rPr>
        <w:t xml:space="preserve">on. Amendments include </w:t>
      </w:r>
      <w:r w:rsidR="00B35C43">
        <w:rPr>
          <w:sz w:val="28"/>
          <w:szCs w:val="28"/>
        </w:rPr>
        <w:t>addition of Section 1631 Solar</w:t>
      </w:r>
      <w:r w:rsidR="00E40906">
        <w:rPr>
          <w:sz w:val="28"/>
          <w:szCs w:val="28"/>
        </w:rPr>
        <w:t>, regarding Small Solar Facilities</w:t>
      </w:r>
      <w:r w:rsidR="00B35C43">
        <w:rPr>
          <w:sz w:val="28"/>
          <w:szCs w:val="28"/>
        </w:rPr>
        <w:t>, wording changes recommended by Attorney, and addition of Section 2403G</w:t>
      </w:r>
      <w:r w:rsidR="00B35C43" w:rsidRPr="00B35C43">
        <w:rPr>
          <w:sz w:val="28"/>
          <w:szCs w:val="28"/>
        </w:rPr>
        <w:t>. Lucas County Plan Commission recommends approval</w:t>
      </w:r>
      <w:r w:rsidR="00E40906">
        <w:rPr>
          <w:sz w:val="28"/>
          <w:szCs w:val="28"/>
        </w:rPr>
        <w:t xml:space="preserve"> to the Jerusalem Township Zoning Commission and Township Trustees</w:t>
      </w:r>
      <w:r w:rsidR="00B35C43" w:rsidRPr="00B35C43">
        <w:rPr>
          <w:sz w:val="28"/>
          <w:szCs w:val="28"/>
        </w:rPr>
        <w:t xml:space="preserve">. Amendment </w:t>
      </w:r>
      <w:r w:rsidR="00B35C43">
        <w:rPr>
          <w:sz w:val="28"/>
          <w:szCs w:val="28"/>
        </w:rPr>
        <w:t>p</w:t>
      </w:r>
      <w:r w:rsidR="00B35C43" w:rsidRPr="00B35C43">
        <w:rPr>
          <w:sz w:val="28"/>
          <w:szCs w:val="28"/>
        </w:rPr>
        <w:t xml:space="preserve">roposal may be reviewed </w:t>
      </w:r>
      <w:r w:rsidR="00B35C43">
        <w:rPr>
          <w:sz w:val="28"/>
          <w:szCs w:val="28"/>
        </w:rPr>
        <w:t>o</w:t>
      </w:r>
      <w:r w:rsidR="00B35C43" w:rsidRPr="00B35C43">
        <w:rPr>
          <w:sz w:val="28"/>
          <w:szCs w:val="28"/>
        </w:rPr>
        <w:t xml:space="preserve">n the </w:t>
      </w:r>
      <w:r w:rsidR="00B35C43">
        <w:rPr>
          <w:sz w:val="28"/>
          <w:szCs w:val="28"/>
        </w:rPr>
        <w:t>Township Website</w:t>
      </w:r>
      <w:r w:rsidR="006D63D4">
        <w:rPr>
          <w:sz w:val="28"/>
          <w:szCs w:val="28"/>
        </w:rPr>
        <w:t>,</w:t>
      </w:r>
      <w:r w:rsidR="00B35C43">
        <w:rPr>
          <w:sz w:val="28"/>
          <w:szCs w:val="28"/>
        </w:rPr>
        <w:t xml:space="preserve"> </w:t>
      </w:r>
      <w:r w:rsidR="00B35C43" w:rsidRPr="00B35C43">
        <w:rPr>
          <w:sz w:val="28"/>
          <w:szCs w:val="28"/>
        </w:rPr>
        <w:t>https://twp.jerusalem.oh.us</w:t>
      </w:r>
      <w:r w:rsidR="00B35C43">
        <w:rPr>
          <w:sz w:val="28"/>
          <w:szCs w:val="28"/>
        </w:rPr>
        <w:t xml:space="preserve">, </w:t>
      </w:r>
      <w:r w:rsidR="00B35C43" w:rsidRPr="00B35C43">
        <w:rPr>
          <w:sz w:val="28"/>
          <w:szCs w:val="28"/>
        </w:rPr>
        <w:t>Township Office Lobby or by contac</w:t>
      </w:r>
      <w:r w:rsidR="00B35C43">
        <w:rPr>
          <w:sz w:val="28"/>
          <w:szCs w:val="28"/>
        </w:rPr>
        <w:t>ti</w:t>
      </w:r>
      <w:r w:rsidR="00B35C43" w:rsidRPr="00B35C43">
        <w:rPr>
          <w:sz w:val="28"/>
          <w:szCs w:val="28"/>
        </w:rPr>
        <w:t xml:space="preserve">ng the Zoning </w:t>
      </w:r>
      <w:r w:rsidR="00B35C43">
        <w:rPr>
          <w:sz w:val="28"/>
          <w:szCs w:val="28"/>
        </w:rPr>
        <w:t>Department</w:t>
      </w:r>
      <w:r w:rsidR="00B35C43" w:rsidRPr="00B35C43">
        <w:rPr>
          <w:sz w:val="28"/>
          <w:szCs w:val="28"/>
        </w:rPr>
        <w:t xml:space="preserve"> at 419.836.4510</w:t>
      </w:r>
      <w:r w:rsidR="00B35C43">
        <w:rPr>
          <w:sz w:val="28"/>
          <w:szCs w:val="28"/>
        </w:rPr>
        <w:t>.</w:t>
      </w:r>
    </w:p>
    <w:p w14:paraId="24D9EB76" w14:textId="32F29A91" w:rsidR="00781423" w:rsidRPr="00781423" w:rsidRDefault="00482C6D" w:rsidP="007814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Tim Titgemeyer</w:t>
      </w:r>
      <w:r w:rsidR="00781423" w:rsidRPr="00781423">
        <w:rPr>
          <w:sz w:val="28"/>
          <w:szCs w:val="28"/>
        </w:rPr>
        <w:t>, Chairman</w:t>
      </w:r>
    </w:p>
    <w:p w14:paraId="572AC577" w14:textId="77777777" w:rsidR="00781423" w:rsidRPr="00781423" w:rsidRDefault="00781423" w:rsidP="00781423">
      <w:pPr>
        <w:spacing w:line="276" w:lineRule="auto"/>
        <w:jc w:val="center"/>
        <w:rPr>
          <w:sz w:val="28"/>
          <w:szCs w:val="28"/>
        </w:rPr>
      </w:pPr>
      <w:r w:rsidRPr="00781423">
        <w:rPr>
          <w:sz w:val="28"/>
          <w:szCs w:val="28"/>
        </w:rPr>
        <w:t xml:space="preserve">Jerusalem Township </w:t>
      </w:r>
      <w:r w:rsidR="002B5337">
        <w:rPr>
          <w:sz w:val="28"/>
          <w:szCs w:val="28"/>
        </w:rPr>
        <w:t>Trustees</w:t>
      </w:r>
    </w:p>
    <w:p w14:paraId="1EE63788" w14:textId="77777777" w:rsidR="00781423" w:rsidRPr="00781423" w:rsidRDefault="00781423" w:rsidP="00781423">
      <w:pPr>
        <w:spacing w:line="276" w:lineRule="auto"/>
        <w:jc w:val="center"/>
        <w:rPr>
          <w:sz w:val="28"/>
          <w:szCs w:val="28"/>
        </w:rPr>
      </w:pPr>
      <w:r w:rsidRPr="00781423">
        <w:rPr>
          <w:sz w:val="28"/>
          <w:szCs w:val="28"/>
        </w:rPr>
        <w:t>Jerusalem Township</w:t>
      </w:r>
    </w:p>
    <w:p w14:paraId="00ED12F5" w14:textId="77777777" w:rsidR="00781423" w:rsidRPr="00781423" w:rsidRDefault="00781423" w:rsidP="00781423">
      <w:pPr>
        <w:spacing w:line="276" w:lineRule="auto"/>
        <w:jc w:val="center"/>
        <w:rPr>
          <w:sz w:val="24"/>
          <w:szCs w:val="24"/>
        </w:rPr>
      </w:pPr>
    </w:p>
    <w:p w14:paraId="2A994F13" w14:textId="68C50DE0" w:rsidR="00781423" w:rsidRPr="00781423" w:rsidRDefault="003B2FDE" w:rsidP="007814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7B4BE4" w14:textId="77777777" w:rsidR="004176EE" w:rsidRPr="008A11D2" w:rsidRDefault="004176EE" w:rsidP="008A11D2"/>
    <w:sectPr w:rsidR="004176EE" w:rsidRPr="008A11D2" w:rsidSect="00C5125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5318" w14:textId="77777777" w:rsidR="002B28F9" w:rsidRDefault="002B28F9" w:rsidP="005172D2">
      <w:r>
        <w:separator/>
      </w:r>
    </w:p>
  </w:endnote>
  <w:endnote w:type="continuationSeparator" w:id="0">
    <w:p w14:paraId="4E6D2992" w14:textId="77777777" w:rsidR="002B28F9" w:rsidRDefault="002B28F9" w:rsidP="005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CB3A" w14:textId="77777777"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>9501 Jerusalem Road Curtice, Ohio 43412</w:t>
    </w:r>
  </w:p>
  <w:p w14:paraId="6F0C37A0" w14:textId="77777777"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 xml:space="preserve">419.836.8921 </w:t>
    </w:r>
  </w:p>
  <w:p w14:paraId="42BEE0DF" w14:textId="77777777"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>www.twp.jerusalem.oh.us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E505" w14:textId="77777777" w:rsidR="002B28F9" w:rsidRDefault="002B28F9" w:rsidP="005172D2">
      <w:r>
        <w:separator/>
      </w:r>
    </w:p>
  </w:footnote>
  <w:footnote w:type="continuationSeparator" w:id="0">
    <w:p w14:paraId="4CE2723C" w14:textId="77777777" w:rsidR="002B28F9" w:rsidRDefault="002B28F9" w:rsidP="0051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426F" w14:textId="77777777" w:rsidR="005172D2" w:rsidRDefault="005172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F8F2AB" wp14:editId="1C8258F3">
          <wp:simplePos x="0" y="0"/>
          <wp:positionH relativeFrom="column">
            <wp:posOffset>1866900</wp:posOffset>
          </wp:positionH>
          <wp:positionV relativeFrom="paragraph">
            <wp:posOffset>-419100</wp:posOffset>
          </wp:positionV>
          <wp:extent cx="3396615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DC6"/>
    <w:multiLevelType w:val="hybridMultilevel"/>
    <w:tmpl w:val="3C587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1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D2"/>
    <w:rsid w:val="000747F8"/>
    <w:rsid w:val="000A21CB"/>
    <w:rsid w:val="000D5A70"/>
    <w:rsid w:val="00130E42"/>
    <w:rsid w:val="001428FC"/>
    <w:rsid w:val="001E1177"/>
    <w:rsid w:val="00215324"/>
    <w:rsid w:val="002B28F9"/>
    <w:rsid w:val="002B5337"/>
    <w:rsid w:val="0033305C"/>
    <w:rsid w:val="00380267"/>
    <w:rsid w:val="003B2FDE"/>
    <w:rsid w:val="003C2222"/>
    <w:rsid w:val="004176EE"/>
    <w:rsid w:val="0044052A"/>
    <w:rsid w:val="004712AB"/>
    <w:rsid w:val="00482C6D"/>
    <w:rsid w:val="004C78D0"/>
    <w:rsid w:val="00505400"/>
    <w:rsid w:val="005172D2"/>
    <w:rsid w:val="00530835"/>
    <w:rsid w:val="00556AEF"/>
    <w:rsid w:val="00563599"/>
    <w:rsid w:val="00594B1B"/>
    <w:rsid w:val="005A42F8"/>
    <w:rsid w:val="005A64CA"/>
    <w:rsid w:val="006307DB"/>
    <w:rsid w:val="006D63D4"/>
    <w:rsid w:val="00702598"/>
    <w:rsid w:val="00735E3B"/>
    <w:rsid w:val="00781423"/>
    <w:rsid w:val="007C331C"/>
    <w:rsid w:val="007C6AE9"/>
    <w:rsid w:val="00844C24"/>
    <w:rsid w:val="00887E3B"/>
    <w:rsid w:val="008A11D2"/>
    <w:rsid w:val="009415B4"/>
    <w:rsid w:val="009F484D"/>
    <w:rsid w:val="00A361B3"/>
    <w:rsid w:val="00B34CF6"/>
    <w:rsid w:val="00B350B3"/>
    <w:rsid w:val="00B35C43"/>
    <w:rsid w:val="00B75663"/>
    <w:rsid w:val="00C51258"/>
    <w:rsid w:val="00CE1E37"/>
    <w:rsid w:val="00D033D9"/>
    <w:rsid w:val="00D06943"/>
    <w:rsid w:val="00D1766E"/>
    <w:rsid w:val="00E40906"/>
    <w:rsid w:val="00E71B8D"/>
    <w:rsid w:val="00EA069E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CD919"/>
  <w15:docId w15:val="{1B4BA3A9-D790-41A0-BA6B-618B6EA0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D2"/>
  </w:style>
  <w:style w:type="paragraph" w:styleId="Footer">
    <w:name w:val="footer"/>
    <w:basedOn w:val="Normal"/>
    <w:link w:val="Foot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D2"/>
  </w:style>
  <w:style w:type="paragraph" w:styleId="BalloonText">
    <w:name w:val="Balloon Text"/>
    <w:basedOn w:val="Normal"/>
    <w:link w:val="BalloonTextChar"/>
    <w:uiPriority w:val="99"/>
    <w:semiHidden/>
    <w:unhideWhenUsed/>
    <w:rsid w:val="0051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E3BE-A61A-4CDE-9E71-8FB8AA60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Moszkowicz</dc:creator>
  <cp:lastModifiedBy>Jerusalem Township</cp:lastModifiedBy>
  <cp:revision>3</cp:revision>
  <cp:lastPrinted>2024-05-22T17:40:00Z</cp:lastPrinted>
  <dcterms:created xsi:type="dcterms:W3CDTF">2024-05-15T18:48:00Z</dcterms:created>
  <dcterms:modified xsi:type="dcterms:W3CDTF">2024-05-22T17:40:00Z</dcterms:modified>
</cp:coreProperties>
</file>