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B4E2D" w14:textId="77777777" w:rsidR="0070709C" w:rsidRDefault="0070709C" w:rsidP="00930C4D">
      <w:pPr>
        <w:spacing w:line="276" w:lineRule="auto"/>
        <w:jc w:val="center"/>
        <w:rPr>
          <w:rFonts w:cstheme="minorHAnsi"/>
          <w:b/>
          <w:sz w:val="24"/>
          <w:szCs w:val="24"/>
        </w:rPr>
      </w:pPr>
    </w:p>
    <w:p w14:paraId="7EFD54E5" w14:textId="77777777" w:rsidR="0070709C" w:rsidRDefault="0070709C" w:rsidP="00930C4D">
      <w:pPr>
        <w:spacing w:line="276" w:lineRule="auto"/>
        <w:jc w:val="center"/>
        <w:rPr>
          <w:rFonts w:cstheme="minorHAnsi"/>
          <w:b/>
          <w:sz w:val="24"/>
          <w:szCs w:val="24"/>
        </w:rPr>
      </w:pPr>
    </w:p>
    <w:p w14:paraId="6C03865A" w14:textId="0C132AAF" w:rsidR="00930C4D" w:rsidRPr="00930C4D" w:rsidRDefault="00930C4D" w:rsidP="0070709C">
      <w:pPr>
        <w:spacing w:line="276" w:lineRule="auto"/>
        <w:ind w:left="1440" w:right="1440"/>
        <w:jc w:val="center"/>
        <w:rPr>
          <w:rFonts w:cstheme="minorHAnsi"/>
          <w:b/>
          <w:sz w:val="24"/>
          <w:szCs w:val="24"/>
        </w:rPr>
      </w:pPr>
      <w:r w:rsidRPr="00930C4D">
        <w:rPr>
          <w:rFonts w:cstheme="minorHAnsi"/>
          <w:b/>
          <w:sz w:val="24"/>
          <w:szCs w:val="24"/>
        </w:rPr>
        <w:t>Public Notice</w:t>
      </w:r>
    </w:p>
    <w:p w14:paraId="5E462833" w14:textId="77777777" w:rsidR="00930C4D" w:rsidRPr="00930C4D" w:rsidRDefault="00930C4D" w:rsidP="00930C4D">
      <w:pPr>
        <w:spacing w:line="276" w:lineRule="auto"/>
        <w:jc w:val="center"/>
        <w:rPr>
          <w:rFonts w:cstheme="minorHAnsi"/>
          <w:b/>
          <w:sz w:val="24"/>
          <w:szCs w:val="24"/>
        </w:rPr>
      </w:pPr>
      <w:r w:rsidRPr="00930C4D">
        <w:rPr>
          <w:rFonts w:cstheme="minorHAnsi"/>
          <w:b/>
          <w:sz w:val="24"/>
          <w:szCs w:val="24"/>
        </w:rPr>
        <w:t>Jerusalem Township</w:t>
      </w:r>
    </w:p>
    <w:p w14:paraId="44810FF5" w14:textId="77777777" w:rsidR="00930C4D" w:rsidRPr="00930C4D" w:rsidRDefault="00930C4D" w:rsidP="00930C4D">
      <w:pPr>
        <w:spacing w:line="276" w:lineRule="auto"/>
        <w:jc w:val="center"/>
        <w:rPr>
          <w:rFonts w:cstheme="minorHAnsi"/>
          <w:color w:val="000000"/>
          <w:sz w:val="24"/>
          <w:szCs w:val="24"/>
          <w:shd w:val="clear" w:color="auto" w:fill="FFFFFF"/>
        </w:rPr>
      </w:pPr>
      <w:r w:rsidRPr="00930C4D">
        <w:rPr>
          <w:rFonts w:cstheme="minorHAnsi"/>
          <w:b/>
          <w:bCs/>
          <w:color w:val="000000"/>
          <w:sz w:val="24"/>
          <w:szCs w:val="24"/>
          <w:shd w:val="clear" w:color="auto" w:fill="FFFFFF"/>
        </w:rPr>
        <w:t>Prohibited Growth</w:t>
      </w:r>
      <w:r w:rsidRPr="00930C4D">
        <w:rPr>
          <w:rFonts w:cstheme="minorHAnsi"/>
          <w:color w:val="000000"/>
          <w:sz w:val="24"/>
          <w:szCs w:val="24"/>
          <w:shd w:val="clear" w:color="auto" w:fill="FFFFFF"/>
        </w:rPr>
        <w:t> </w:t>
      </w:r>
      <w:r w:rsidRPr="00930C4D">
        <w:rPr>
          <w:rFonts w:cstheme="minorHAnsi"/>
          <w:b/>
          <w:bCs/>
          <w:color w:val="000000"/>
          <w:sz w:val="24"/>
          <w:szCs w:val="24"/>
          <w:shd w:val="clear" w:color="auto" w:fill="FFFFFF"/>
        </w:rPr>
        <w:t>of Grass &amp; Weeds</w:t>
      </w:r>
      <w:r w:rsidRPr="00930C4D">
        <w:rPr>
          <w:rFonts w:cstheme="minorHAnsi"/>
          <w:color w:val="000000"/>
          <w:sz w:val="24"/>
          <w:szCs w:val="24"/>
          <w:shd w:val="clear" w:color="auto" w:fill="FFFFFF"/>
        </w:rPr>
        <w:t> </w:t>
      </w:r>
    </w:p>
    <w:p w14:paraId="264E0545" w14:textId="77777777" w:rsidR="00930C4D" w:rsidRPr="00930C4D" w:rsidRDefault="00930C4D" w:rsidP="00930C4D">
      <w:pPr>
        <w:spacing w:line="276" w:lineRule="auto"/>
        <w:jc w:val="center"/>
        <w:rPr>
          <w:rFonts w:cstheme="minorHAnsi"/>
          <w:b/>
          <w:sz w:val="24"/>
          <w:szCs w:val="24"/>
        </w:rPr>
      </w:pPr>
    </w:p>
    <w:p w14:paraId="1A2CE4B0" w14:textId="77777777" w:rsidR="00930C4D" w:rsidRPr="00930C4D" w:rsidRDefault="00930C4D" w:rsidP="0070709C">
      <w:pPr>
        <w:spacing w:line="276" w:lineRule="auto"/>
        <w:ind w:left="1440" w:right="1440"/>
        <w:jc w:val="both"/>
        <w:rPr>
          <w:b/>
          <w:sz w:val="24"/>
          <w:szCs w:val="24"/>
        </w:rPr>
      </w:pPr>
      <w:r w:rsidRPr="00930C4D">
        <w:rPr>
          <w:b/>
          <w:sz w:val="24"/>
          <w:szCs w:val="24"/>
        </w:rPr>
        <w:t xml:space="preserve">To all owners, lessees, agents or tenants owning or having charge of land within Jerusalem Township which has noxious weeds, tall grass and/or rank vegetation about to spread or mature seeds growing on the same, take notice that said noxious weeds, tall grass and/or rank vegetation must be cut and destroyed. </w:t>
      </w:r>
      <w:r w:rsidRPr="00930C4D">
        <w:rPr>
          <w:rFonts w:cstheme="minorHAnsi"/>
          <w:b/>
          <w:color w:val="000000"/>
          <w:sz w:val="24"/>
          <w:szCs w:val="24"/>
          <w:shd w:val="clear" w:color="auto" w:fill="FFFFFF"/>
        </w:rPr>
        <w:t>First offense in the calendar year shall cause a written notice to be served upon the owner, lessee, agent, or tenant having charge of such land by ordinary US mail notifying them that such noxious weeds or grass are growing on such lands and that they must be cut and destroyed within seven days after the service of such notice.</w:t>
      </w:r>
    </w:p>
    <w:p w14:paraId="474DE564" w14:textId="77777777" w:rsidR="00930C4D" w:rsidRPr="00930C4D" w:rsidRDefault="00930C4D" w:rsidP="0070709C">
      <w:pPr>
        <w:spacing w:line="276" w:lineRule="auto"/>
        <w:ind w:left="1440" w:right="1440"/>
        <w:jc w:val="both"/>
        <w:rPr>
          <w:b/>
          <w:sz w:val="24"/>
          <w:szCs w:val="24"/>
        </w:rPr>
      </w:pPr>
      <w:r w:rsidRPr="00930C4D">
        <w:rPr>
          <w:b/>
          <w:sz w:val="24"/>
          <w:szCs w:val="24"/>
        </w:rPr>
        <w:t>Failure to comply with this notice shall result in the Township causing such noxious weeds, tall grass and/or rank vegetation to be cut and/or destroyed</w:t>
      </w:r>
      <w:r>
        <w:rPr>
          <w:b/>
          <w:sz w:val="24"/>
          <w:szCs w:val="24"/>
        </w:rPr>
        <w:t xml:space="preserve"> at a rate of $25</w:t>
      </w:r>
      <w:r w:rsidRPr="00930C4D">
        <w:rPr>
          <w:b/>
          <w:sz w:val="24"/>
          <w:szCs w:val="24"/>
        </w:rPr>
        <w:t>0 per hour w</w:t>
      </w:r>
      <w:r>
        <w:rPr>
          <w:b/>
          <w:sz w:val="24"/>
          <w:szCs w:val="24"/>
        </w:rPr>
        <w:t xml:space="preserve">ith a minimum of two </w:t>
      </w:r>
      <w:r w:rsidRPr="00930C4D">
        <w:rPr>
          <w:b/>
          <w:sz w:val="24"/>
          <w:szCs w:val="24"/>
        </w:rPr>
        <w:t>hour per occurrence. All costs and expenses including the cost of giving notice, incurred by the Township, in cutting and/or destroying said noxious weeds, tall grass and/or rank vegetation shall be a lien upon the property which they are removed and if the same are not paid within (20) days after they are incurred by the Township, they shall be certified to the Lucas County Auditor who shall place the same on the tax duplicate.</w:t>
      </w:r>
    </w:p>
    <w:p w14:paraId="126602AD" w14:textId="77777777" w:rsidR="004176EE" w:rsidRPr="008A11D2" w:rsidRDefault="004176EE" w:rsidP="0070709C">
      <w:pPr>
        <w:ind w:left="1440" w:right="1440"/>
      </w:pPr>
    </w:p>
    <w:sectPr w:rsidR="004176EE" w:rsidRPr="008A11D2" w:rsidSect="002A5458">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E00C" w14:textId="77777777" w:rsidR="002A5458" w:rsidRDefault="002A5458" w:rsidP="005172D2">
      <w:r>
        <w:separator/>
      </w:r>
    </w:p>
  </w:endnote>
  <w:endnote w:type="continuationSeparator" w:id="0">
    <w:p w14:paraId="06ECE58E" w14:textId="77777777" w:rsidR="002A5458" w:rsidRDefault="002A5458" w:rsidP="0051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E045" w14:textId="77777777" w:rsidR="005172D2" w:rsidRPr="005172D2" w:rsidRDefault="005172D2" w:rsidP="005172D2">
    <w:pPr>
      <w:pStyle w:val="Footer"/>
      <w:jc w:val="center"/>
      <w:rPr>
        <w:rFonts w:ascii="Malgun Gothic" w:eastAsia="Malgun Gothic" w:hAnsi="Malgun Gothic"/>
        <w:b/>
        <w:color w:val="365F91" w:themeColor="accent1" w:themeShade="BF"/>
        <w:sz w:val="24"/>
        <w:szCs w:val="24"/>
      </w:rPr>
    </w:pPr>
    <w:r w:rsidRPr="005172D2">
      <w:rPr>
        <w:rFonts w:ascii="Malgun Gothic" w:eastAsia="Malgun Gothic" w:hAnsi="Malgun Gothic"/>
        <w:b/>
        <w:color w:val="365F91" w:themeColor="accent1" w:themeShade="BF"/>
        <w:sz w:val="24"/>
        <w:szCs w:val="24"/>
      </w:rPr>
      <w:t>9501 Jerusalem Road Curtice, Ohio 43412</w:t>
    </w:r>
  </w:p>
  <w:p w14:paraId="20A6B9E5" w14:textId="77777777" w:rsidR="005172D2" w:rsidRPr="005172D2" w:rsidRDefault="005172D2" w:rsidP="005172D2">
    <w:pPr>
      <w:pStyle w:val="Footer"/>
      <w:jc w:val="center"/>
      <w:rPr>
        <w:rFonts w:ascii="Malgun Gothic" w:eastAsia="Malgun Gothic" w:hAnsi="Malgun Gothic"/>
        <w:b/>
        <w:color w:val="365F91" w:themeColor="accent1" w:themeShade="BF"/>
        <w:sz w:val="24"/>
        <w:szCs w:val="24"/>
      </w:rPr>
    </w:pPr>
    <w:r w:rsidRPr="005172D2">
      <w:rPr>
        <w:rFonts w:ascii="Malgun Gothic" w:eastAsia="Malgun Gothic" w:hAnsi="Malgun Gothic"/>
        <w:b/>
        <w:color w:val="365F91" w:themeColor="accent1" w:themeShade="BF"/>
        <w:sz w:val="24"/>
        <w:szCs w:val="24"/>
      </w:rPr>
      <w:t xml:space="preserve">419.836.8921 </w:t>
    </w:r>
  </w:p>
  <w:p w14:paraId="37363F5D" w14:textId="77777777" w:rsidR="005172D2" w:rsidRPr="005172D2" w:rsidRDefault="005172D2" w:rsidP="005172D2">
    <w:pPr>
      <w:pStyle w:val="Footer"/>
      <w:jc w:val="center"/>
      <w:rPr>
        <w:rFonts w:ascii="Malgun Gothic" w:eastAsia="Malgun Gothic" w:hAnsi="Malgun Gothic"/>
        <w:b/>
        <w:color w:val="365F91" w:themeColor="accent1" w:themeShade="BF"/>
        <w:sz w:val="24"/>
        <w:szCs w:val="24"/>
      </w:rPr>
    </w:pPr>
    <w:r w:rsidRPr="005172D2">
      <w:rPr>
        <w:rFonts w:ascii="Malgun Gothic" w:eastAsia="Malgun Gothic" w:hAnsi="Malgun Gothic"/>
        <w:b/>
        <w:color w:val="365F91" w:themeColor="accent1" w:themeShade="BF"/>
        <w:sz w:val="24"/>
        <w:szCs w:val="24"/>
      </w:rPr>
      <w:t>www.twp.jerusalem.oh.us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D516" w14:textId="77777777" w:rsidR="002A5458" w:rsidRDefault="002A5458" w:rsidP="005172D2">
      <w:r>
        <w:separator/>
      </w:r>
    </w:p>
  </w:footnote>
  <w:footnote w:type="continuationSeparator" w:id="0">
    <w:p w14:paraId="4D617CD8" w14:textId="77777777" w:rsidR="002A5458" w:rsidRDefault="002A5458" w:rsidP="0051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70F7" w14:textId="77777777" w:rsidR="005172D2" w:rsidRDefault="005172D2">
    <w:pPr>
      <w:pStyle w:val="Header"/>
    </w:pPr>
    <w:r>
      <w:rPr>
        <w:noProof/>
      </w:rPr>
      <w:drawing>
        <wp:anchor distT="0" distB="0" distL="114300" distR="114300" simplePos="0" relativeHeight="251658240" behindDoc="0" locked="0" layoutInCell="1" allowOverlap="1" wp14:anchorId="4DE2C35A" wp14:editId="0F6D205A">
          <wp:simplePos x="0" y="0"/>
          <wp:positionH relativeFrom="column">
            <wp:posOffset>1866900</wp:posOffset>
          </wp:positionH>
          <wp:positionV relativeFrom="paragraph">
            <wp:posOffset>-419100</wp:posOffset>
          </wp:positionV>
          <wp:extent cx="3396615"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png"/>
                  <pic:cNvPicPr/>
                </pic:nvPicPr>
                <pic:blipFill>
                  <a:blip r:embed="rId1">
                    <a:extLst>
                      <a:ext uri="{28A0092B-C50C-407E-A947-70E740481C1C}">
                        <a14:useLocalDpi xmlns:a14="http://schemas.microsoft.com/office/drawing/2010/main" val="0"/>
                      </a:ext>
                    </a:extLst>
                  </a:blip>
                  <a:stretch>
                    <a:fillRect/>
                  </a:stretch>
                </pic:blipFill>
                <pic:spPr>
                  <a:xfrm>
                    <a:off x="0" y="0"/>
                    <a:ext cx="3396615"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DC6"/>
    <w:multiLevelType w:val="hybridMultilevel"/>
    <w:tmpl w:val="3C5878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903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D2"/>
    <w:rsid w:val="000747F8"/>
    <w:rsid w:val="000A21CB"/>
    <w:rsid w:val="00130E42"/>
    <w:rsid w:val="001E1177"/>
    <w:rsid w:val="00215324"/>
    <w:rsid w:val="002A5458"/>
    <w:rsid w:val="0033305C"/>
    <w:rsid w:val="00380267"/>
    <w:rsid w:val="004176EE"/>
    <w:rsid w:val="004C78D0"/>
    <w:rsid w:val="005172D2"/>
    <w:rsid w:val="00530835"/>
    <w:rsid w:val="00556AEF"/>
    <w:rsid w:val="00563599"/>
    <w:rsid w:val="00594B1B"/>
    <w:rsid w:val="005A42F8"/>
    <w:rsid w:val="006307DB"/>
    <w:rsid w:val="00702598"/>
    <w:rsid w:val="0070709C"/>
    <w:rsid w:val="008A11D2"/>
    <w:rsid w:val="00930C4D"/>
    <w:rsid w:val="00A361B3"/>
    <w:rsid w:val="00B34CF6"/>
    <w:rsid w:val="00C243E1"/>
    <w:rsid w:val="00C51258"/>
    <w:rsid w:val="00CE1E37"/>
    <w:rsid w:val="00D1766E"/>
    <w:rsid w:val="00E71B8D"/>
    <w:rsid w:val="00EA069E"/>
    <w:rsid w:val="00F9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9A5AF"/>
  <w15:docId w15:val="{FC008C49-7C57-497F-9C3B-963C71D0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2D2"/>
    <w:pPr>
      <w:tabs>
        <w:tab w:val="center" w:pos="4680"/>
        <w:tab w:val="right" w:pos="9360"/>
      </w:tabs>
    </w:pPr>
  </w:style>
  <w:style w:type="character" w:customStyle="1" w:styleId="HeaderChar">
    <w:name w:val="Header Char"/>
    <w:basedOn w:val="DefaultParagraphFont"/>
    <w:link w:val="Header"/>
    <w:uiPriority w:val="99"/>
    <w:rsid w:val="005172D2"/>
  </w:style>
  <w:style w:type="paragraph" w:styleId="Footer">
    <w:name w:val="footer"/>
    <w:basedOn w:val="Normal"/>
    <w:link w:val="FooterChar"/>
    <w:uiPriority w:val="99"/>
    <w:unhideWhenUsed/>
    <w:rsid w:val="005172D2"/>
    <w:pPr>
      <w:tabs>
        <w:tab w:val="center" w:pos="4680"/>
        <w:tab w:val="right" w:pos="9360"/>
      </w:tabs>
    </w:pPr>
  </w:style>
  <w:style w:type="character" w:customStyle="1" w:styleId="FooterChar">
    <w:name w:val="Footer Char"/>
    <w:basedOn w:val="DefaultParagraphFont"/>
    <w:link w:val="Footer"/>
    <w:uiPriority w:val="99"/>
    <w:rsid w:val="005172D2"/>
  </w:style>
  <w:style w:type="paragraph" w:styleId="BalloonText">
    <w:name w:val="Balloon Text"/>
    <w:basedOn w:val="Normal"/>
    <w:link w:val="BalloonTextChar"/>
    <w:uiPriority w:val="99"/>
    <w:semiHidden/>
    <w:unhideWhenUsed/>
    <w:rsid w:val="005172D2"/>
    <w:rPr>
      <w:rFonts w:ascii="Tahoma" w:hAnsi="Tahoma" w:cs="Tahoma"/>
      <w:sz w:val="16"/>
      <w:szCs w:val="16"/>
    </w:rPr>
  </w:style>
  <w:style w:type="character" w:customStyle="1" w:styleId="BalloonTextChar">
    <w:name w:val="Balloon Text Char"/>
    <w:basedOn w:val="DefaultParagraphFont"/>
    <w:link w:val="BalloonText"/>
    <w:uiPriority w:val="99"/>
    <w:semiHidden/>
    <w:rsid w:val="005172D2"/>
    <w:rPr>
      <w:rFonts w:ascii="Tahoma" w:hAnsi="Tahoma" w:cs="Tahoma"/>
      <w:sz w:val="16"/>
      <w:szCs w:val="16"/>
    </w:rPr>
  </w:style>
  <w:style w:type="character" w:styleId="Hyperlink">
    <w:name w:val="Hyperlink"/>
    <w:basedOn w:val="DefaultParagraphFont"/>
    <w:uiPriority w:val="99"/>
    <w:unhideWhenUsed/>
    <w:rsid w:val="004176EE"/>
    <w:rPr>
      <w:color w:val="0000FF" w:themeColor="hyperlink"/>
      <w:u w:val="single"/>
    </w:rPr>
  </w:style>
  <w:style w:type="table" w:styleId="TableGrid">
    <w:name w:val="Table Grid"/>
    <w:basedOn w:val="TableNormal"/>
    <w:uiPriority w:val="59"/>
    <w:rsid w:val="00F95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8FA9A-D4C6-4F16-BC07-92D4D4C4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Moszkowicz</dc:creator>
  <cp:lastModifiedBy>Jerusalem Township</cp:lastModifiedBy>
  <cp:revision>2</cp:revision>
  <cp:lastPrinted>2018-08-23T18:27:00Z</cp:lastPrinted>
  <dcterms:created xsi:type="dcterms:W3CDTF">2024-04-03T19:40:00Z</dcterms:created>
  <dcterms:modified xsi:type="dcterms:W3CDTF">2024-04-03T19:40:00Z</dcterms:modified>
</cp:coreProperties>
</file>